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21D498" w14:textId="77777777" w:rsidR="00CF1A8E" w:rsidRPr="005202E1" w:rsidRDefault="00837EE7" w:rsidP="005202E1">
      <w:pPr>
        <w:spacing w:after="0"/>
        <w:jc w:val="center"/>
        <w:rPr>
          <w:rFonts w:ascii="Times" w:hAnsi="Times" w:cs="Times New Roman"/>
          <w:lang w:val="kk-KZ"/>
        </w:rPr>
      </w:pPr>
      <w:r w:rsidRPr="005202E1">
        <w:rPr>
          <w:rFonts w:ascii="Times" w:hAnsi="Times" w:cs="Times New Roman"/>
          <w:lang w:val="kk-KZ"/>
        </w:rPr>
        <w:t>Список</w:t>
      </w:r>
      <w:r w:rsidR="00EF6211" w:rsidRPr="005202E1">
        <w:rPr>
          <w:rFonts w:ascii="Times" w:hAnsi="Times" w:cs="Times New Roman"/>
          <w:lang w:val="kk-KZ"/>
        </w:rPr>
        <w:t xml:space="preserve"> статьей </w:t>
      </w:r>
      <w:r w:rsidRPr="005202E1">
        <w:rPr>
          <w:rFonts w:ascii="Times" w:hAnsi="Times" w:cs="Times New Roman"/>
          <w:lang w:val="kk-KZ"/>
        </w:rPr>
        <w:t>по</w:t>
      </w:r>
      <w:r w:rsidR="00EF6211" w:rsidRPr="005202E1">
        <w:rPr>
          <w:rFonts w:ascii="Times" w:hAnsi="Times" w:cs="Times New Roman"/>
          <w:lang w:val="kk-KZ"/>
        </w:rPr>
        <w:t xml:space="preserve"> секции</w:t>
      </w:r>
    </w:p>
    <w:p w14:paraId="62E59638" w14:textId="77777777" w:rsidR="00B47B12" w:rsidRPr="005202E1" w:rsidRDefault="00837EE7" w:rsidP="005202E1">
      <w:pPr>
        <w:spacing w:after="0" w:line="240" w:lineRule="auto"/>
        <w:jc w:val="both"/>
        <w:rPr>
          <w:rFonts w:ascii="Times" w:hAnsi="Times" w:cs="Times New Roman"/>
          <w:lang w:val="kk-KZ"/>
        </w:rPr>
      </w:pPr>
      <w:r w:rsidRPr="005202E1">
        <w:rPr>
          <w:rFonts w:ascii="Times" w:hAnsi="Times" w:cs="Times New Roman"/>
          <w:lang w:val="kk-KZ"/>
        </w:rPr>
        <w:t>Название</w:t>
      </w:r>
      <w:r w:rsidR="00EF6211" w:rsidRPr="005202E1">
        <w:rPr>
          <w:rFonts w:ascii="Times" w:hAnsi="Times" w:cs="Times New Roman"/>
          <w:lang w:val="kk-KZ"/>
        </w:rPr>
        <w:t xml:space="preserve"> </w:t>
      </w:r>
      <w:r w:rsidRPr="005202E1">
        <w:rPr>
          <w:rFonts w:ascii="Times" w:hAnsi="Times" w:cs="Times New Roman"/>
          <w:lang w:val="kk-KZ"/>
        </w:rPr>
        <w:t>секции:</w:t>
      </w:r>
      <w:r w:rsidR="00EF6211" w:rsidRPr="005202E1">
        <w:rPr>
          <w:rFonts w:ascii="Times" w:hAnsi="Times" w:cs="Times New Roman"/>
          <w:lang w:val="kk-KZ"/>
        </w:rPr>
        <w:t xml:space="preserve"> </w:t>
      </w:r>
      <w:r w:rsidR="00B47B12" w:rsidRPr="005202E1">
        <w:rPr>
          <w:rFonts w:ascii="Times" w:hAnsi="Times" w:cs="Times New Roman"/>
          <w:lang w:val="kk-KZ"/>
        </w:rPr>
        <w:t>«ИНЖЕНЕРЛІК ЖӘНЕ ӨНДІРІСТІК ЖҮЙЕЛЕРДЕГІ ОЗЫҚ ЖАСАНДЫ ИНТЕЛЛЕКТ ТЕХНОЛОГИЯЛАРЫ»</w:t>
      </w:r>
    </w:p>
    <w:p w14:paraId="1CC0DBBB" w14:textId="77777777" w:rsidR="00CF1A8E" w:rsidRPr="005202E1" w:rsidRDefault="00B47B12" w:rsidP="005202E1">
      <w:pPr>
        <w:spacing w:after="0"/>
        <w:jc w:val="center"/>
        <w:rPr>
          <w:rFonts w:ascii="Times" w:hAnsi="Times" w:cs="Times New Roman"/>
          <w:lang w:val="kk-KZ"/>
        </w:rPr>
      </w:pPr>
      <w:r w:rsidRPr="005202E1">
        <w:rPr>
          <w:rFonts w:ascii="Times" w:hAnsi="Times" w:cs="Times New Roman"/>
          <w:lang w:val="en-US"/>
        </w:rPr>
        <w:t>«AI &amp; TECH: DATA, CYBER &amp; SMART SYSTEMS»</w:t>
      </w:r>
    </w:p>
    <w:tbl>
      <w:tblPr>
        <w:tblStyle w:val="a4"/>
        <w:tblW w:w="13178" w:type="dxa"/>
        <w:tblLayout w:type="fixed"/>
        <w:tblLook w:val="04A0" w:firstRow="1" w:lastRow="0" w:firstColumn="1" w:lastColumn="0" w:noHBand="0" w:noVBand="1"/>
      </w:tblPr>
      <w:tblGrid>
        <w:gridCol w:w="562"/>
        <w:gridCol w:w="4578"/>
        <w:gridCol w:w="8038"/>
      </w:tblGrid>
      <w:tr w:rsidR="00791EC7" w:rsidRPr="005202E1" w14:paraId="6D43171A" w14:textId="77777777" w:rsidTr="00791EC7">
        <w:trPr>
          <w:trHeight w:val="1038"/>
        </w:trPr>
        <w:tc>
          <w:tcPr>
            <w:tcW w:w="562" w:type="dxa"/>
          </w:tcPr>
          <w:p w14:paraId="2DBA524D" w14:textId="77777777" w:rsidR="00791EC7" w:rsidRPr="005202E1" w:rsidRDefault="00791EC7" w:rsidP="005202E1">
            <w:pPr>
              <w:spacing w:after="0" w:line="240" w:lineRule="auto"/>
              <w:rPr>
                <w:rFonts w:ascii="Times" w:hAnsi="Times" w:cs="Times New Roman"/>
              </w:rPr>
            </w:pPr>
            <w:r w:rsidRPr="005202E1">
              <w:rPr>
                <w:rFonts w:ascii="Times" w:hAnsi="Times" w:cs="Times New Roman"/>
              </w:rPr>
              <w:t>№</w:t>
            </w:r>
          </w:p>
        </w:tc>
        <w:tc>
          <w:tcPr>
            <w:tcW w:w="4578" w:type="dxa"/>
          </w:tcPr>
          <w:p w14:paraId="1147086B" w14:textId="77777777" w:rsidR="00791EC7" w:rsidRPr="005202E1" w:rsidRDefault="00791EC7" w:rsidP="005202E1">
            <w:pPr>
              <w:spacing w:after="0" w:line="240" w:lineRule="auto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Название статьи на 3-х языках</w:t>
            </w:r>
          </w:p>
        </w:tc>
        <w:tc>
          <w:tcPr>
            <w:tcW w:w="8038" w:type="dxa"/>
          </w:tcPr>
          <w:p w14:paraId="6D1AB820" w14:textId="77777777" w:rsidR="00791EC7" w:rsidRPr="005202E1" w:rsidRDefault="00791EC7" w:rsidP="005202E1">
            <w:pPr>
              <w:spacing w:after="0" w:line="240" w:lineRule="auto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ФИО авторов на 3-х языках</w:t>
            </w:r>
          </w:p>
        </w:tc>
      </w:tr>
      <w:tr w:rsidR="00791EC7" w:rsidRPr="00791EC7" w14:paraId="12330CC2" w14:textId="77777777" w:rsidTr="00791EC7">
        <w:trPr>
          <w:trHeight w:val="363"/>
        </w:trPr>
        <w:tc>
          <w:tcPr>
            <w:tcW w:w="562" w:type="dxa"/>
          </w:tcPr>
          <w:p w14:paraId="68DE7005" w14:textId="2708D51B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1</w:t>
            </w:r>
          </w:p>
        </w:tc>
        <w:tc>
          <w:tcPr>
            <w:tcW w:w="4578" w:type="dxa"/>
          </w:tcPr>
          <w:p w14:paraId="5EE6D272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Роль оптических волокон в передаче данных в телекоммуникациях</w:t>
            </w:r>
          </w:p>
        </w:tc>
        <w:tc>
          <w:tcPr>
            <w:tcW w:w="8038" w:type="dxa"/>
          </w:tcPr>
          <w:p w14:paraId="58243E92" w14:textId="642F31CD" w:rsidR="00791EC7" w:rsidRPr="005202E1" w:rsidRDefault="00791EC7" w:rsidP="00791EC7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Т.Нұржауқызы</w:t>
            </w:r>
            <w:r w:rsidRPr="005202E1">
              <w:rPr>
                <w:rFonts w:ascii="Times" w:hAnsi="Times" w:cs="Times New Roman"/>
                <w:vertAlign w:val="superscript"/>
                <w:lang w:val="kk-KZ"/>
              </w:rPr>
              <w:t>1*</w:t>
            </w:r>
            <w:r w:rsidRPr="005202E1">
              <w:rPr>
                <w:rFonts w:ascii="Times" w:hAnsi="Times" w:cs="Times New Roman"/>
                <w:lang w:val="kk-KZ"/>
              </w:rPr>
              <w:t>, Н.Смайлов</w:t>
            </w:r>
            <w:r w:rsidRPr="005202E1">
              <w:rPr>
                <w:rFonts w:ascii="Times" w:hAnsi="Times" w:cs="Times New Roman"/>
                <w:vertAlign w:val="superscript"/>
                <w:lang w:val="kk-KZ"/>
              </w:rPr>
              <w:t>1</w:t>
            </w:r>
          </w:p>
        </w:tc>
      </w:tr>
      <w:tr w:rsidR="00791EC7" w:rsidRPr="00791EC7" w14:paraId="3DC507D9" w14:textId="77777777" w:rsidTr="00791EC7">
        <w:trPr>
          <w:trHeight w:val="265"/>
        </w:trPr>
        <w:tc>
          <w:tcPr>
            <w:tcW w:w="562" w:type="dxa"/>
          </w:tcPr>
          <w:p w14:paraId="25AD01A2" w14:textId="0697C2F2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2</w:t>
            </w:r>
          </w:p>
        </w:tc>
        <w:tc>
          <w:tcPr>
            <w:tcW w:w="4578" w:type="dxa"/>
          </w:tcPr>
          <w:p w14:paraId="09641C0D" w14:textId="77777777" w:rsidR="00791EC7" w:rsidRPr="005202E1" w:rsidRDefault="00791EC7" w:rsidP="005202E1">
            <w:pPr>
              <w:spacing w:after="0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5G және жасанды  интеллект: ақылды қалаларды құру</w:t>
            </w:r>
          </w:p>
          <w:p w14:paraId="6094DD83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</w:p>
        </w:tc>
        <w:tc>
          <w:tcPr>
            <w:tcW w:w="8038" w:type="dxa"/>
          </w:tcPr>
          <w:p w14:paraId="4A02CCAC" w14:textId="42865D31" w:rsidR="00791EC7" w:rsidRPr="005202E1" w:rsidRDefault="00791EC7" w:rsidP="005202E1">
            <w:pPr>
              <w:spacing w:after="0" w:line="240" w:lineRule="auto"/>
              <w:rPr>
                <w:rFonts w:ascii="Times" w:hAnsi="Times" w:cs="Times New Roman"/>
                <w:vertAlign w:val="superscript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А.Айтенова, Н.Смайлов</w:t>
            </w:r>
          </w:p>
          <w:p w14:paraId="6872B368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</w:p>
        </w:tc>
      </w:tr>
      <w:tr w:rsidR="00791EC7" w:rsidRPr="00791EC7" w14:paraId="5C8061C1" w14:textId="77777777" w:rsidTr="00791EC7">
        <w:trPr>
          <w:trHeight w:val="325"/>
        </w:trPr>
        <w:tc>
          <w:tcPr>
            <w:tcW w:w="562" w:type="dxa"/>
          </w:tcPr>
          <w:p w14:paraId="1E6C8174" w14:textId="0BDA0204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3</w:t>
            </w:r>
          </w:p>
        </w:tc>
        <w:tc>
          <w:tcPr>
            <w:tcW w:w="4578" w:type="dxa"/>
          </w:tcPr>
          <w:p w14:paraId="6BCFFB50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 w:eastAsia="zh-CN"/>
              </w:rPr>
            </w:pPr>
            <w:r w:rsidRPr="005202E1">
              <w:rPr>
                <w:rFonts w:ascii="Times" w:hAnsi="Times" w:cs="Times New Roman"/>
                <w:lang w:val="kk-KZ" w:eastAsia="zh-CN"/>
              </w:rPr>
              <w:t>5G желілерінің медицинадағы қашықтықтан операция</w:t>
            </w:r>
          </w:p>
          <w:p w14:paraId="24E92E71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 w:eastAsia="zh-CN"/>
              </w:rPr>
            </w:pPr>
            <w:r w:rsidRPr="005202E1">
              <w:rPr>
                <w:rFonts w:ascii="Times" w:hAnsi="Times" w:cs="Times New Roman"/>
                <w:lang w:val="kk-KZ" w:eastAsia="zh-CN"/>
              </w:rPr>
              <w:t>жасауға ықпалы</w:t>
            </w:r>
          </w:p>
          <w:p w14:paraId="20A75AA0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 w:eastAsia="zh-CN"/>
              </w:rPr>
            </w:pPr>
          </w:p>
        </w:tc>
        <w:tc>
          <w:tcPr>
            <w:tcW w:w="8038" w:type="dxa"/>
          </w:tcPr>
          <w:p w14:paraId="4F4C8118" w14:textId="6A1E2008" w:rsidR="00791EC7" w:rsidRPr="005202E1" w:rsidRDefault="00791EC7" w:rsidP="00791EC7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А.Бөрібай, Н.Смайлов</w:t>
            </w:r>
          </w:p>
        </w:tc>
      </w:tr>
      <w:tr w:rsidR="00791EC7" w:rsidRPr="005202E1" w14:paraId="5153B106" w14:textId="77777777" w:rsidTr="00791EC7">
        <w:trPr>
          <w:trHeight w:val="464"/>
        </w:trPr>
        <w:tc>
          <w:tcPr>
            <w:tcW w:w="562" w:type="dxa"/>
          </w:tcPr>
          <w:p w14:paraId="4F0ABB01" w14:textId="62A15ED0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4</w:t>
            </w:r>
          </w:p>
        </w:tc>
        <w:tc>
          <w:tcPr>
            <w:tcW w:w="4578" w:type="dxa"/>
          </w:tcPr>
          <w:p w14:paraId="1E636844" w14:textId="77777777" w:rsidR="00791EC7" w:rsidRPr="00791EC7" w:rsidRDefault="00791EC7" w:rsidP="00503982">
            <w:pPr>
              <w:spacing w:after="0"/>
              <w:rPr>
                <w:rFonts w:ascii="Times" w:hAnsi="Times" w:cs="Times New Roman"/>
                <w:bCs/>
              </w:rPr>
            </w:pPr>
            <w:r w:rsidRPr="005202E1">
              <w:rPr>
                <w:rFonts w:ascii="Times" w:hAnsi="Times" w:cs="Times New Roman"/>
                <w:bCs/>
                <w:lang w:val="kk-KZ"/>
              </w:rPr>
              <w:t>Радиотехникалық жүйелердің спутниктік телекоммуникациядағы рөлі</w:t>
            </w:r>
          </w:p>
          <w:p w14:paraId="66A3C86D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</w:p>
        </w:tc>
        <w:tc>
          <w:tcPr>
            <w:tcW w:w="8038" w:type="dxa"/>
          </w:tcPr>
          <w:p w14:paraId="344CE1A1" w14:textId="20BFCEFD" w:rsidR="00791EC7" w:rsidRPr="005202E1" w:rsidRDefault="00791EC7" w:rsidP="005202E1">
            <w:pPr>
              <w:spacing w:after="0"/>
              <w:rPr>
                <w:rFonts w:ascii="Times" w:hAnsi="Times" w:cs="Times New Roman"/>
                <w:vertAlign w:val="superscript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Н.Серікқазы, Н.Смайлов</w:t>
            </w:r>
          </w:p>
          <w:p w14:paraId="0478A3C6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</w:p>
        </w:tc>
        <w:bookmarkStart w:id="0" w:name="_GoBack"/>
        <w:bookmarkEnd w:id="0"/>
      </w:tr>
      <w:tr w:rsidR="00791EC7" w:rsidRPr="005202E1" w14:paraId="72E3763E" w14:textId="77777777" w:rsidTr="00791EC7">
        <w:trPr>
          <w:trHeight w:val="264"/>
        </w:trPr>
        <w:tc>
          <w:tcPr>
            <w:tcW w:w="562" w:type="dxa"/>
          </w:tcPr>
          <w:p w14:paraId="1FD3AA08" w14:textId="160CC8AC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5</w:t>
            </w:r>
          </w:p>
        </w:tc>
        <w:tc>
          <w:tcPr>
            <w:tcW w:w="4578" w:type="dxa"/>
          </w:tcPr>
          <w:p w14:paraId="51A4B319" w14:textId="77777777" w:rsidR="00791EC7" w:rsidRPr="005202E1" w:rsidRDefault="00791EC7" w:rsidP="005202E1">
            <w:pPr>
              <w:spacing w:after="0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Радиотолқындар арқылы сигналдарды өңдеу</w:t>
            </w:r>
          </w:p>
          <w:p w14:paraId="3677AF6F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</w:p>
        </w:tc>
        <w:tc>
          <w:tcPr>
            <w:tcW w:w="8038" w:type="dxa"/>
          </w:tcPr>
          <w:p w14:paraId="2891F7A3" w14:textId="77777777" w:rsidR="00791EC7" w:rsidRPr="005202E1" w:rsidRDefault="00791EC7" w:rsidP="005202E1">
            <w:pPr>
              <w:spacing w:after="0"/>
              <w:jc w:val="both"/>
              <w:rPr>
                <w:rFonts w:ascii="Times" w:hAnsi="Times" w:cs="Times New Roman"/>
                <w:vertAlign w:val="superscript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А.Ж.Ержанқызы, Н.Смайлов, Ә.Сәбиболда</w:t>
            </w:r>
          </w:p>
          <w:p w14:paraId="02D5F88B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</w:p>
        </w:tc>
      </w:tr>
      <w:tr w:rsidR="00791EC7" w:rsidRPr="005202E1" w14:paraId="05FAB3C1" w14:textId="77777777" w:rsidTr="00791EC7">
        <w:trPr>
          <w:trHeight w:val="261"/>
        </w:trPr>
        <w:tc>
          <w:tcPr>
            <w:tcW w:w="562" w:type="dxa"/>
          </w:tcPr>
          <w:p w14:paraId="50872D05" w14:textId="102C0448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7</w:t>
            </w:r>
          </w:p>
        </w:tc>
        <w:tc>
          <w:tcPr>
            <w:tcW w:w="4578" w:type="dxa"/>
          </w:tcPr>
          <w:p w14:paraId="5CC4AE9F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bCs/>
                <w:lang w:val="kk-KZ"/>
              </w:rPr>
              <w:t>Жерсеріктер арқылы IoT құрылғыларының байланысын қамтамасыз ету</w:t>
            </w:r>
          </w:p>
        </w:tc>
        <w:tc>
          <w:tcPr>
            <w:tcW w:w="8038" w:type="dxa"/>
          </w:tcPr>
          <w:p w14:paraId="006BF450" w14:textId="71890024" w:rsidR="00791EC7" w:rsidRPr="005202E1" w:rsidRDefault="00791EC7" w:rsidP="005202E1">
            <w:pPr>
              <w:spacing w:after="0" w:line="240" w:lineRule="auto"/>
              <w:contextualSpacing/>
              <w:rPr>
                <w:rFonts w:ascii="Times" w:hAnsi="Times" w:cs="Times New Roman"/>
                <w:i/>
                <w:iCs/>
                <w:vertAlign w:val="superscript"/>
              </w:rPr>
            </w:pPr>
            <w:r w:rsidRPr="005202E1">
              <w:rPr>
                <w:rFonts w:ascii="Times" w:hAnsi="Times" w:cs="Times New Roman"/>
                <w:iCs/>
              </w:rPr>
              <w:t>Бегимханов У</w:t>
            </w:r>
            <w:r>
              <w:rPr>
                <w:rFonts w:ascii="Times" w:hAnsi="Times" w:cs="Times New Roman"/>
                <w:iCs/>
                <w:vertAlign w:val="superscript"/>
                <w:lang w:val="kk-KZ"/>
              </w:rPr>
              <w:t>1</w:t>
            </w:r>
            <w:r w:rsidRPr="005202E1">
              <w:rPr>
                <w:rFonts w:ascii="Times" w:hAnsi="Times" w:cs="Times New Roman"/>
                <w:iCs/>
                <w:vertAlign w:val="superscript"/>
                <w:lang w:val="kk-KZ"/>
              </w:rPr>
              <w:t>*</w:t>
            </w:r>
            <w:r w:rsidRPr="005202E1">
              <w:rPr>
                <w:rFonts w:ascii="Times" w:hAnsi="Times" w:cs="Times New Roman"/>
                <w:iCs/>
              </w:rPr>
              <w:t xml:space="preserve">, </w:t>
            </w:r>
            <w:r w:rsidRPr="005202E1">
              <w:rPr>
                <w:rFonts w:ascii="Times" w:hAnsi="Times" w:cs="Times New Roman"/>
                <w:iCs/>
                <w:lang w:val="kk-KZ"/>
              </w:rPr>
              <w:t>Смайлов Н</w:t>
            </w:r>
            <w:r w:rsidRPr="005202E1">
              <w:rPr>
                <w:rFonts w:ascii="Times" w:hAnsi="Times" w:cs="Times New Roman"/>
                <w:iCs/>
                <w:vertAlign w:val="superscript"/>
              </w:rPr>
              <w:t>1</w:t>
            </w:r>
            <w:r w:rsidRPr="005202E1">
              <w:rPr>
                <w:rFonts w:ascii="Times" w:hAnsi="Times" w:cs="Times New Roman"/>
                <w:i/>
                <w:iCs/>
              </w:rPr>
              <w:t xml:space="preserve">, </w:t>
            </w:r>
          </w:p>
          <w:p w14:paraId="48885FC7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</w:rPr>
            </w:pPr>
          </w:p>
        </w:tc>
      </w:tr>
      <w:tr w:rsidR="00791EC7" w:rsidRPr="005202E1" w14:paraId="0BDBA8B7" w14:textId="77777777" w:rsidTr="00791EC7">
        <w:trPr>
          <w:trHeight w:val="264"/>
        </w:trPr>
        <w:tc>
          <w:tcPr>
            <w:tcW w:w="562" w:type="dxa"/>
          </w:tcPr>
          <w:p w14:paraId="2321D291" w14:textId="17AE20EE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en-US"/>
              </w:rPr>
            </w:pPr>
            <w:r>
              <w:rPr>
                <w:rFonts w:ascii="Times" w:hAnsi="Times" w:cs="Times New Roman"/>
                <w:lang w:val="en-US"/>
              </w:rPr>
              <w:t>8</w:t>
            </w:r>
          </w:p>
        </w:tc>
        <w:tc>
          <w:tcPr>
            <w:tcW w:w="4578" w:type="dxa"/>
          </w:tcPr>
          <w:p w14:paraId="0F124DDA" w14:textId="77777777" w:rsidR="00791EC7" w:rsidRPr="005202E1" w:rsidRDefault="00791EC7" w:rsidP="005202E1">
            <w:pPr>
              <w:spacing w:after="0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Интернет из стратосферы: возможности и перспективы аэростатных ретрансляторов</w:t>
            </w:r>
          </w:p>
          <w:p w14:paraId="4C41617C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highlight w:val="yellow"/>
                <w:lang w:val="kk-KZ"/>
              </w:rPr>
            </w:pPr>
          </w:p>
        </w:tc>
        <w:tc>
          <w:tcPr>
            <w:tcW w:w="8038" w:type="dxa"/>
          </w:tcPr>
          <w:p w14:paraId="0345C238" w14:textId="77777777" w:rsidR="00791EC7" w:rsidRPr="00791EC7" w:rsidRDefault="00791EC7" w:rsidP="005202E1">
            <w:pPr>
              <w:pStyle w:val="Author"/>
              <w:spacing w:before="0" w:after="0"/>
              <w:jc w:val="left"/>
              <w:rPr>
                <w:rFonts w:ascii="Times" w:hAnsi="Times"/>
                <w:highlight w:val="yellow"/>
                <w:lang w:val="kk-KZ"/>
              </w:rPr>
            </w:pPr>
            <w:r w:rsidRPr="00791EC7">
              <w:rPr>
                <w:rFonts w:ascii="Times" w:hAnsi="Times"/>
                <w:iCs/>
                <w:lang w:val="kk-KZ"/>
              </w:rPr>
              <w:t>К.А. Тажен*, М.А. Абдуллаев, А.Е. Куттыбаева, Н.С. Кыстаубаев</w:t>
            </w:r>
          </w:p>
        </w:tc>
      </w:tr>
      <w:tr w:rsidR="00791EC7" w:rsidRPr="005202E1" w14:paraId="569DDB92" w14:textId="77777777" w:rsidTr="00791EC7">
        <w:trPr>
          <w:trHeight w:val="264"/>
        </w:trPr>
        <w:tc>
          <w:tcPr>
            <w:tcW w:w="562" w:type="dxa"/>
          </w:tcPr>
          <w:p w14:paraId="14C91F76" w14:textId="2DD588C6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en-US"/>
              </w:rPr>
            </w:pPr>
            <w:r>
              <w:rPr>
                <w:rFonts w:ascii="Times" w:hAnsi="Times" w:cs="Times New Roman"/>
                <w:lang w:val="en-US"/>
              </w:rPr>
              <w:t>9</w:t>
            </w:r>
          </w:p>
        </w:tc>
        <w:tc>
          <w:tcPr>
            <w:tcW w:w="4578" w:type="dxa"/>
          </w:tcPr>
          <w:p w14:paraId="08F195D1" w14:textId="77777777" w:rsidR="00791EC7" w:rsidRPr="005202E1" w:rsidRDefault="00791EC7" w:rsidP="00503982">
            <w:pPr>
              <w:spacing w:after="0" w:line="240" w:lineRule="auto"/>
              <w:rPr>
                <w:rFonts w:ascii="Times" w:hAnsi="Times"/>
                <w:bCs/>
              </w:rPr>
            </w:pPr>
            <w:r w:rsidRPr="005202E1">
              <w:rPr>
                <w:rFonts w:ascii="Times" w:hAnsi="Times"/>
                <w:bCs/>
                <w:lang w:val="kk-KZ"/>
              </w:rPr>
              <w:t>М</w:t>
            </w:r>
            <w:r w:rsidRPr="005202E1">
              <w:rPr>
                <w:rFonts w:ascii="Times" w:hAnsi="Times"/>
                <w:bCs/>
              </w:rPr>
              <w:t>етодологические основы и практические аспекты</w:t>
            </w:r>
            <w:r w:rsidRPr="005202E1">
              <w:rPr>
                <w:rFonts w:ascii="Times" w:hAnsi="Times"/>
                <w:bCs/>
                <w:lang w:val="kk-KZ"/>
              </w:rPr>
              <w:t xml:space="preserve"> </w:t>
            </w:r>
            <w:r w:rsidRPr="005202E1">
              <w:rPr>
                <w:rFonts w:ascii="Times" w:hAnsi="Times"/>
                <w:bCs/>
              </w:rPr>
              <w:t>мониторинга</w:t>
            </w:r>
            <w:r w:rsidRPr="005202E1">
              <w:rPr>
                <w:rFonts w:ascii="Times" w:hAnsi="Times"/>
                <w:bCs/>
                <w:lang w:val="kk-KZ"/>
              </w:rPr>
              <w:t xml:space="preserve"> </w:t>
            </w:r>
            <w:r w:rsidRPr="005202E1">
              <w:rPr>
                <w:rFonts w:ascii="Times" w:hAnsi="Times"/>
                <w:bCs/>
              </w:rPr>
              <w:t>телекоммуникационных сетей</w:t>
            </w:r>
          </w:p>
          <w:p w14:paraId="370D280D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highlight w:val="yellow"/>
              </w:rPr>
            </w:pPr>
          </w:p>
        </w:tc>
        <w:tc>
          <w:tcPr>
            <w:tcW w:w="8038" w:type="dxa"/>
          </w:tcPr>
          <w:p w14:paraId="0EC64C3F" w14:textId="77777777" w:rsidR="00791EC7" w:rsidRPr="005202E1" w:rsidRDefault="00791EC7" w:rsidP="005202E1">
            <w:pPr>
              <w:pStyle w:val="Author"/>
              <w:spacing w:before="0" w:after="0"/>
              <w:jc w:val="left"/>
              <w:rPr>
                <w:rFonts w:ascii="Times" w:hAnsi="Times"/>
                <w:highlight w:val="yellow"/>
                <w:lang w:val="ru-RU"/>
              </w:rPr>
            </w:pPr>
            <w:r w:rsidRPr="005202E1">
              <w:rPr>
                <w:rFonts w:ascii="Times" w:hAnsi="Times"/>
                <w:bCs/>
                <w:lang w:val="kk-KZ"/>
              </w:rPr>
              <w:t>А. О. Касимов</w:t>
            </w:r>
            <w:r w:rsidRPr="005202E1">
              <w:rPr>
                <w:rFonts w:ascii="Times" w:hAnsi="Times"/>
                <w:vertAlign w:val="superscript"/>
                <w:lang w:val="kk-KZ"/>
              </w:rPr>
              <w:t>1</w:t>
            </w:r>
            <w:r w:rsidRPr="005202E1">
              <w:rPr>
                <w:rFonts w:ascii="Times" w:hAnsi="Times"/>
                <w:bCs/>
                <w:lang w:val="kk-KZ"/>
              </w:rPr>
              <w:t>, А. М. Дараев</w:t>
            </w:r>
            <w:r w:rsidRPr="005202E1">
              <w:rPr>
                <w:rFonts w:ascii="Times" w:hAnsi="Times"/>
                <w:vertAlign w:val="superscript"/>
                <w:lang w:val="kk-KZ"/>
              </w:rPr>
              <w:t>1</w:t>
            </w:r>
            <w:r w:rsidRPr="005202E1">
              <w:rPr>
                <w:rFonts w:ascii="Times" w:hAnsi="Times"/>
                <w:lang w:val="ru-RU"/>
              </w:rPr>
              <w:t xml:space="preserve">, </w:t>
            </w:r>
            <w:r w:rsidRPr="005202E1">
              <w:rPr>
                <w:rFonts w:ascii="Times" w:hAnsi="Times"/>
                <w:color w:val="222222"/>
                <w:shd w:val="clear" w:color="auto" w:fill="FFFFFF"/>
                <w:lang w:val="ru-RU"/>
              </w:rPr>
              <w:t>С. Е. Ибекеев С. Е</w:t>
            </w:r>
            <w:r w:rsidRPr="005202E1">
              <w:rPr>
                <w:rFonts w:ascii="Times" w:hAnsi="Times"/>
                <w:color w:val="222222"/>
                <w:shd w:val="clear" w:color="auto" w:fill="FFFFFF"/>
                <w:vertAlign w:val="superscript"/>
                <w:lang w:val="kk-KZ"/>
              </w:rPr>
              <w:t>1,2*</w:t>
            </w:r>
            <w:r w:rsidRPr="005202E1">
              <w:rPr>
                <w:rFonts w:ascii="Times" w:hAnsi="Times"/>
                <w:color w:val="222222"/>
                <w:shd w:val="clear" w:color="auto" w:fill="FFFFFF"/>
                <w:lang w:val="ru-RU"/>
              </w:rPr>
              <w:t>., В. Н.</w:t>
            </w:r>
          </w:p>
        </w:tc>
      </w:tr>
      <w:tr w:rsidR="00791EC7" w:rsidRPr="005202E1" w14:paraId="63B39048" w14:textId="77777777" w:rsidTr="00791EC7">
        <w:trPr>
          <w:trHeight w:val="392"/>
        </w:trPr>
        <w:tc>
          <w:tcPr>
            <w:tcW w:w="562" w:type="dxa"/>
          </w:tcPr>
          <w:p w14:paraId="1772DCA8" w14:textId="4CBEC75F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en-US"/>
              </w:rPr>
            </w:pPr>
            <w:r>
              <w:rPr>
                <w:rFonts w:ascii="Times" w:hAnsi="Times" w:cs="Times New Roman"/>
                <w:lang w:val="en-US"/>
              </w:rPr>
              <w:t>10</w:t>
            </w:r>
          </w:p>
        </w:tc>
        <w:tc>
          <w:tcPr>
            <w:tcW w:w="4578" w:type="dxa"/>
          </w:tcPr>
          <w:p w14:paraId="3B3AC9D2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highlight w:val="yellow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Оптикалық жүйелердің дисперсиялық сипаттамалары</w:t>
            </w:r>
          </w:p>
        </w:tc>
        <w:tc>
          <w:tcPr>
            <w:tcW w:w="8038" w:type="dxa"/>
          </w:tcPr>
          <w:p w14:paraId="595D4897" w14:textId="77777777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 w:rsidRPr="005202E1">
              <w:rPr>
                <w:rFonts w:ascii="Times" w:hAnsi="Times" w:cs="Times New Roman"/>
                <w:lang w:val="kk-KZ"/>
              </w:rPr>
              <w:t>А.Е.Куттыбаева</w:t>
            </w:r>
            <w:r w:rsidRPr="005202E1">
              <w:rPr>
                <w:rFonts w:ascii="Times" w:hAnsi="Times" w:cs="Times New Roman"/>
                <w:vertAlign w:val="superscript"/>
                <w:lang w:val="kk-KZ"/>
              </w:rPr>
              <w:t>1*</w:t>
            </w:r>
            <w:r w:rsidRPr="005202E1">
              <w:rPr>
                <w:rFonts w:ascii="Times" w:hAnsi="Times" w:cs="Times New Roman"/>
                <w:lang w:val="kk-KZ"/>
              </w:rPr>
              <w:t xml:space="preserve">, Р.Абдықадырқызы </w:t>
            </w:r>
            <w:r w:rsidRPr="005202E1">
              <w:rPr>
                <w:rFonts w:ascii="Times" w:hAnsi="Times" w:cs="Times New Roman"/>
                <w:vertAlign w:val="superscript"/>
                <w:lang w:val="kk-KZ"/>
              </w:rPr>
              <w:t>1</w:t>
            </w:r>
            <w:r w:rsidRPr="005202E1">
              <w:rPr>
                <w:rFonts w:ascii="Times" w:hAnsi="Times" w:cs="Times New Roman"/>
                <w:lang w:val="kk-KZ"/>
              </w:rPr>
              <w:t xml:space="preserve">, М.Мергенбай </w:t>
            </w:r>
            <w:r w:rsidRPr="005202E1">
              <w:rPr>
                <w:rFonts w:ascii="Times" w:hAnsi="Times" w:cs="Times New Roman"/>
                <w:vertAlign w:val="superscript"/>
                <w:lang w:val="kk-KZ"/>
              </w:rPr>
              <w:t>1</w:t>
            </w:r>
            <w:r w:rsidRPr="005202E1">
              <w:rPr>
                <w:rFonts w:ascii="Times" w:hAnsi="Times" w:cs="Times New Roman"/>
                <w:lang w:val="kk-KZ"/>
              </w:rPr>
              <w:t>, Ә.Дәлекен</w:t>
            </w:r>
            <w:r w:rsidRPr="005202E1">
              <w:rPr>
                <w:rFonts w:ascii="Times" w:hAnsi="Times" w:cs="Times New Roman"/>
                <w:vertAlign w:val="superscript"/>
                <w:lang w:val="kk-KZ"/>
              </w:rPr>
              <w:t>1</w:t>
            </w:r>
            <w:r w:rsidRPr="005202E1">
              <w:rPr>
                <w:rFonts w:ascii="Times" w:hAnsi="Times" w:cs="Times New Roman"/>
                <w:lang w:val="kk-KZ"/>
              </w:rPr>
              <w:t>, Қ.Төлеген</w:t>
            </w:r>
            <w:r w:rsidRPr="005202E1">
              <w:rPr>
                <w:rFonts w:ascii="Times" w:hAnsi="Times" w:cs="Times New Roman"/>
                <w:vertAlign w:val="superscript"/>
                <w:lang w:val="kk-KZ"/>
              </w:rPr>
              <w:t>1</w:t>
            </w:r>
            <w:r w:rsidRPr="005202E1">
              <w:rPr>
                <w:rFonts w:ascii="Times" w:hAnsi="Times" w:cs="Times New Roman"/>
                <w:lang w:val="kk-KZ"/>
              </w:rPr>
              <w:t xml:space="preserve"> </w:t>
            </w:r>
          </w:p>
          <w:p w14:paraId="6AB6B7BF" w14:textId="77777777" w:rsidR="00791EC7" w:rsidRPr="005202E1" w:rsidRDefault="00791EC7" w:rsidP="005202E1">
            <w:pPr>
              <w:pStyle w:val="Author"/>
              <w:spacing w:before="0" w:after="0"/>
              <w:jc w:val="left"/>
              <w:rPr>
                <w:rFonts w:ascii="Times" w:hAnsi="Times"/>
                <w:highlight w:val="yellow"/>
                <w:lang w:val="kk-KZ"/>
              </w:rPr>
            </w:pPr>
          </w:p>
        </w:tc>
      </w:tr>
      <w:tr w:rsidR="00791EC7" w:rsidRPr="005202E1" w14:paraId="450566AF" w14:textId="77777777" w:rsidTr="00791EC7">
        <w:trPr>
          <w:trHeight w:val="136"/>
        </w:trPr>
        <w:tc>
          <w:tcPr>
            <w:tcW w:w="562" w:type="dxa"/>
          </w:tcPr>
          <w:p w14:paraId="107B5F08" w14:textId="4B994CE2" w:rsidR="00791EC7" w:rsidRPr="005202E1" w:rsidRDefault="00791EC7" w:rsidP="005202E1">
            <w:pPr>
              <w:spacing w:after="0" w:line="240" w:lineRule="auto"/>
              <w:jc w:val="both"/>
              <w:rPr>
                <w:rFonts w:ascii="Times" w:hAnsi="Times" w:cs="Times New Roman"/>
                <w:lang w:val="kk-KZ"/>
              </w:rPr>
            </w:pPr>
            <w:r>
              <w:rPr>
                <w:rFonts w:ascii="Times" w:hAnsi="Times" w:cs="Times New Roman"/>
                <w:lang w:val="kk-KZ"/>
              </w:rPr>
              <w:t>11</w:t>
            </w:r>
          </w:p>
        </w:tc>
        <w:tc>
          <w:tcPr>
            <w:tcW w:w="4578" w:type="dxa"/>
          </w:tcPr>
          <w:p w14:paraId="0FED297A" w14:textId="77777777" w:rsidR="00791EC7" w:rsidRPr="005202E1" w:rsidRDefault="00791EC7" w:rsidP="00503982">
            <w:pPr>
              <w:spacing w:after="0" w:line="240" w:lineRule="auto"/>
              <w:rPr>
                <w:rFonts w:ascii="Times" w:eastAsiaTheme="minorEastAsia" w:hAnsi="Times" w:cs="Times New Roman"/>
                <w:bCs/>
                <w:lang w:val="kk-KZ"/>
              </w:rPr>
            </w:pPr>
            <w:r w:rsidRPr="005202E1">
              <w:rPr>
                <w:rFonts w:ascii="Times" w:eastAsiaTheme="minorEastAsia" w:hAnsi="Times" w:cs="Times New Roman"/>
                <w:bCs/>
                <w:lang w:val="kk-KZ"/>
              </w:rPr>
              <w:t>Анализ контроллера температуры</w:t>
            </w:r>
          </w:p>
          <w:p w14:paraId="185CF94D" w14:textId="77777777" w:rsidR="00791EC7" w:rsidRPr="005202E1" w:rsidRDefault="00791EC7" w:rsidP="005202E1">
            <w:pPr>
              <w:spacing w:after="0" w:line="240" w:lineRule="auto"/>
              <w:ind w:firstLine="454"/>
              <w:jc w:val="center"/>
              <w:rPr>
                <w:rFonts w:ascii="Times" w:eastAsiaTheme="minorEastAsia" w:hAnsi="Times" w:cs="Times New Roman"/>
                <w:bCs/>
                <w:lang w:val="kk-KZ"/>
              </w:rPr>
            </w:pPr>
          </w:p>
          <w:p w14:paraId="41D4B97E" w14:textId="77777777" w:rsidR="00791EC7" w:rsidRPr="005202E1" w:rsidRDefault="00791EC7" w:rsidP="005202E1">
            <w:pPr>
              <w:spacing w:after="0" w:line="240" w:lineRule="auto"/>
              <w:ind w:firstLine="454"/>
              <w:jc w:val="center"/>
              <w:rPr>
                <w:rFonts w:ascii="Times" w:eastAsiaTheme="minorEastAsia" w:hAnsi="Times" w:cs="Times New Roman"/>
                <w:bCs/>
                <w:lang w:val="kk-KZ"/>
              </w:rPr>
            </w:pPr>
          </w:p>
        </w:tc>
        <w:tc>
          <w:tcPr>
            <w:tcW w:w="8038" w:type="dxa"/>
          </w:tcPr>
          <w:p w14:paraId="18DCEB4C" w14:textId="77777777" w:rsidR="00791EC7" w:rsidRPr="005202E1" w:rsidRDefault="00791EC7" w:rsidP="005202E1">
            <w:pPr>
              <w:pStyle w:val="aa"/>
              <w:spacing w:after="0"/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lang w:val="kk-KZ"/>
              </w:rPr>
            </w:pPr>
            <w:r w:rsidRPr="005202E1">
              <w:rPr>
                <w:rFonts w:ascii="Times" w:hAnsi="Times" w:cs="Times New Roman"/>
                <w:bCs/>
                <w:sz w:val="22"/>
                <w:szCs w:val="22"/>
                <w:lang w:val="kk-KZ"/>
              </w:rPr>
              <w:t xml:space="preserve">А.Сабырбаев 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vertAlign w:val="superscript"/>
                <w:lang w:val="kk-KZ"/>
              </w:rPr>
              <w:t>1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lang w:val="kk-KZ"/>
              </w:rPr>
              <w:t>, А.Е.</w:t>
            </w:r>
            <w:r w:rsidRPr="005202E1">
              <w:rPr>
                <w:rFonts w:ascii="Times" w:hAnsi="Times" w:cs="Times New Roman"/>
                <w:bCs/>
                <w:sz w:val="22"/>
                <w:szCs w:val="22"/>
                <w:lang w:val="kk-KZ"/>
              </w:rPr>
              <w:t xml:space="preserve"> Куттыбаева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vertAlign w:val="superscript"/>
                <w:lang w:val="kk-KZ"/>
              </w:rPr>
              <w:t>1*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lang w:val="kk-KZ"/>
              </w:rPr>
              <w:t xml:space="preserve">, Р.Абдықадырқызы 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vertAlign w:val="superscript"/>
                <w:lang w:val="kk-KZ"/>
              </w:rPr>
              <w:t>1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lang w:val="kk-KZ"/>
              </w:rPr>
              <w:t xml:space="preserve">, М.Мергенбай 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vertAlign w:val="superscript"/>
                <w:lang w:val="kk-KZ"/>
              </w:rPr>
              <w:t>1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lang w:val="kk-KZ"/>
              </w:rPr>
              <w:t>, А.Маханбай</w:t>
            </w:r>
            <w:r w:rsidRPr="005202E1">
              <w:rPr>
                <w:rFonts w:ascii="Times" w:eastAsiaTheme="minorHAnsi" w:hAnsi="Times" w:cs="Times New Roman"/>
                <w:bCs/>
                <w:color w:val="000000"/>
                <w:spacing w:val="0"/>
                <w:kern w:val="2"/>
                <w:sz w:val="22"/>
                <w:szCs w:val="22"/>
                <w:vertAlign w:val="superscript"/>
                <w:lang w:val="kk-KZ"/>
              </w:rPr>
              <w:t>1</w:t>
            </w:r>
          </w:p>
          <w:p w14:paraId="6E3B71E3" w14:textId="77777777" w:rsidR="00791EC7" w:rsidRPr="005202E1" w:rsidRDefault="00791EC7" w:rsidP="005202E1">
            <w:pPr>
              <w:spacing w:after="0" w:line="240" w:lineRule="auto"/>
              <w:jc w:val="center"/>
              <w:rPr>
                <w:rFonts w:ascii="Times" w:hAnsi="Times" w:cs="Times New Roman"/>
                <w:lang w:val="kk-KZ"/>
              </w:rPr>
            </w:pPr>
          </w:p>
        </w:tc>
      </w:tr>
    </w:tbl>
    <w:p w14:paraId="66A2F1E6" w14:textId="77777777" w:rsidR="00CF1A8E" w:rsidRPr="005202E1" w:rsidRDefault="00CF1A8E" w:rsidP="005202E1">
      <w:pPr>
        <w:spacing w:after="0"/>
        <w:rPr>
          <w:rFonts w:ascii="Times" w:hAnsi="Times"/>
          <w:lang w:val="kk-KZ"/>
        </w:rPr>
      </w:pPr>
    </w:p>
    <w:sectPr w:rsidR="00CF1A8E" w:rsidRPr="005202E1">
      <w:pgSz w:w="16838" w:h="11906" w:orient="landscape"/>
      <w:pgMar w:top="82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998932" w14:textId="77777777" w:rsidR="00FF6013" w:rsidRDefault="00FF6013">
      <w:pPr>
        <w:spacing w:line="240" w:lineRule="auto"/>
      </w:pPr>
      <w:r>
        <w:separator/>
      </w:r>
    </w:p>
  </w:endnote>
  <w:endnote w:type="continuationSeparator" w:id="0">
    <w:p w14:paraId="0746491D" w14:textId="77777777" w:rsidR="00FF6013" w:rsidRDefault="00FF601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D0D60B" w14:textId="77777777" w:rsidR="00FF6013" w:rsidRDefault="00FF6013">
      <w:pPr>
        <w:spacing w:after="0"/>
      </w:pPr>
      <w:r>
        <w:separator/>
      </w:r>
    </w:p>
  </w:footnote>
  <w:footnote w:type="continuationSeparator" w:id="0">
    <w:p w14:paraId="0742BBCB" w14:textId="77777777" w:rsidR="00FF6013" w:rsidRDefault="00FF601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AD7E25"/>
    <w:multiLevelType w:val="multilevel"/>
    <w:tmpl w:val="1BAD7E2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0879EA"/>
    <w:multiLevelType w:val="multilevel"/>
    <w:tmpl w:val="240879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EC5985"/>
    <w:multiLevelType w:val="multilevel"/>
    <w:tmpl w:val="26EC598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D1EED"/>
    <w:multiLevelType w:val="multilevel"/>
    <w:tmpl w:val="2FBD1EE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1E3858"/>
    <w:multiLevelType w:val="multilevel"/>
    <w:tmpl w:val="551E38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2829C7"/>
    <w:multiLevelType w:val="multilevel"/>
    <w:tmpl w:val="592829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6B9A"/>
    <w:rsid w:val="00034B32"/>
    <w:rsid w:val="00070276"/>
    <w:rsid w:val="000D05FA"/>
    <w:rsid w:val="001F0FFE"/>
    <w:rsid w:val="001F5532"/>
    <w:rsid w:val="00200399"/>
    <w:rsid w:val="002200BE"/>
    <w:rsid w:val="002F1D41"/>
    <w:rsid w:val="002F588E"/>
    <w:rsid w:val="00325034"/>
    <w:rsid w:val="003271BA"/>
    <w:rsid w:val="00394404"/>
    <w:rsid w:val="003964DA"/>
    <w:rsid w:val="003F333B"/>
    <w:rsid w:val="00420880"/>
    <w:rsid w:val="00422E86"/>
    <w:rsid w:val="00484FE5"/>
    <w:rsid w:val="004B17EE"/>
    <w:rsid w:val="00503982"/>
    <w:rsid w:val="005202E1"/>
    <w:rsid w:val="0053179F"/>
    <w:rsid w:val="005823C2"/>
    <w:rsid w:val="005B1B30"/>
    <w:rsid w:val="006B1495"/>
    <w:rsid w:val="007059E4"/>
    <w:rsid w:val="00756453"/>
    <w:rsid w:val="00791EC7"/>
    <w:rsid w:val="007C7832"/>
    <w:rsid w:val="007D2E28"/>
    <w:rsid w:val="00803BD2"/>
    <w:rsid w:val="0083255D"/>
    <w:rsid w:val="00837EE7"/>
    <w:rsid w:val="00876E51"/>
    <w:rsid w:val="008E3952"/>
    <w:rsid w:val="009266B0"/>
    <w:rsid w:val="0096401B"/>
    <w:rsid w:val="00970270"/>
    <w:rsid w:val="009F65EE"/>
    <w:rsid w:val="00A27F75"/>
    <w:rsid w:val="00A5447D"/>
    <w:rsid w:val="00A92E9D"/>
    <w:rsid w:val="00AC6A65"/>
    <w:rsid w:val="00AE7D62"/>
    <w:rsid w:val="00B42B77"/>
    <w:rsid w:val="00B47B12"/>
    <w:rsid w:val="00BA35BD"/>
    <w:rsid w:val="00BB60A9"/>
    <w:rsid w:val="00BB6B9A"/>
    <w:rsid w:val="00BE77C1"/>
    <w:rsid w:val="00BF6DD4"/>
    <w:rsid w:val="00C34641"/>
    <w:rsid w:val="00C40E11"/>
    <w:rsid w:val="00C5695E"/>
    <w:rsid w:val="00C57116"/>
    <w:rsid w:val="00C66979"/>
    <w:rsid w:val="00CA3BDA"/>
    <w:rsid w:val="00CF1A8E"/>
    <w:rsid w:val="00D063D9"/>
    <w:rsid w:val="00D07B42"/>
    <w:rsid w:val="00D424E0"/>
    <w:rsid w:val="00D8242C"/>
    <w:rsid w:val="00DA7916"/>
    <w:rsid w:val="00DD210F"/>
    <w:rsid w:val="00E03DB3"/>
    <w:rsid w:val="00E13917"/>
    <w:rsid w:val="00E37F05"/>
    <w:rsid w:val="00E54E9E"/>
    <w:rsid w:val="00EC2E06"/>
    <w:rsid w:val="00EF6211"/>
    <w:rsid w:val="00F16FA8"/>
    <w:rsid w:val="00FB78FF"/>
    <w:rsid w:val="00FF6013"/>
    <w:rsid w:val="097C2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5FE81"/>
  <w15:docId w15:val="{66BB2BE2-5EFA-4009-B15D-0D22DBFA9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4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803B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03BD2"/>
    <w:rPr>
      <w:sz w:val="22"/>
      <w:szCs w:val="22"/>
      <w:lang w:eastAsia="en-US"/>
    </w:rPr>
  </w:style>
  <w:style w:type="paragraph" w:styleId="a8">
    <w:name w:val="Normal (Web)"/>
    <w:basedOn w:val="a"/>
    <w:uiPriority w:val="99"/>
    <w:unhideWhenUsed/>
    <w:rsid w:val="005823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/>
    </w:rPr>
  </w:style>
  <w:style w:type="character" w:styleId="a9">
    <w:name w:val="Strong"/>
    <w:basedOn w:val="a0"/>
    <w:uiPriority w:val="22"/>
    <w:qFormat/>
    <w:rsid w:val="005823C2"/>
    <w:rPr>
      <w:b/>
      <w:bCs/>
    </w:rPr>
  </w:style>
  <w:style w:type="paragraph" w:customStyle="1" w:styleId="Author">
    <w:name w:val="Author"/>
    <w:rsid w:val="00AE7D62"/>
    <w:pPr>
      <w:spacing w:before="360" w:after="40"/>
      <w:jc w:val="center"/>
    </w:pPr>
    <w:rPr>
      <w:rFonts w:ascii="Times New Roman" w:eastAsia="SimSun" w:hAnsi="Times New Roman" w:cs="Times New Roman"/>
      <w:noProof/>
      <w:sz w:val="22"/>
      <w:szCs w:val="22"/>
      <w:lang w:val="en-US" w:eastAsia="en-US"/>
    </w:rPr>
  </w:style>
  <w:style w:type="paragraph" w:customStyle="1" w:styleId="Ansaganstyle">
    <w:name w:val="Ansagan style"/>
    <w:basedOn w:val="a"/>
    <w:qFormat/>
    <w:rsid w:val="00BA35BD"/>
    <w:pPr>
      <w:shd w:val="clear" w:color="auto" w:fill="FFFFFF"/>
      <w:tabs>
        <w:tab w:val="left" w:pos="993"/>
      </w:tabs>
      <w:spacing w:after="0" w:line="240" w:lineRule="auto"/>
      <w:jc w:val="both"/>
    </w:pPr>
    <w:rPr>
      <w:rFonts w:ascii="Times New Roman" w:hAnsi="Times New Roman"/>
      <w:kern w:val="2"/>
      <w:sz w:val="28"/>
      <w:szCs w:val="28"/>
      <w:lang w:val="kk-KZ"/>
      <w14:ligatures w14:val="standardContextual"/>
    </w:rPr>
  </w:style>
  <w:style w:type="paragraph" w:customStyle="1" w:styleId="Default">
    <w:name w:val="Default"/>
    <w:qFormat/>
    <w:rsid w:val="007059E4"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ezkurwreuab5ozgtqnkl">
    <w:name w:val="ezkurwreuab5ozgtqnkl"/>
    <w:basedOn w:val="a0"/>
    <w:rsid w:val="00BF6DD4"/>
  </w:style>
  <w:style w:type="paragraph" w:styleId="aa">
    <w:name w:val="Title"/>
    <w:basedOn w:val="a"/>
    <w:next w:val="a"/>
    <w:link w:val="ab"/>
    <w:uiPriority w:val="10"/>
    <w:qFormat/>
    <w:rsid w:val="005202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b">
    <w:name w:val="Заголовок Знак"/>
    <w:basedOn w:val="a0"/>
    <w:link w:val="aa"/>
    <w:uiPriority w:val="10"/>
    <w:rsid w:val="005202E1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387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Ulfarabi Nazarova</dc:creator>
  <cp:lastModifiedBy>Әкежан Сәбиболда</cp:lastModifiedBy>
  <cp:revision>10</cp:revision>
  <dcterms:created xsi:type="dcterms:W3CDTF">2025-03-14T06:14:00Z</dcterms:created>
  <dcterms:modified xsi:type="dcterms:W3CDTF">2025-04-23T17:11:00Z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1049-12.2.0.13489</vt:lpwstr>
  </property>
  <property fmtid="{D5CDD505-2E9C-101B-9397-08002B2CF9AE}" pid="3" name="ICV">
    <vt:lpwstr>A108399EEEC14567B6F71FF63D464EBF_12</vt:lpwstr>
  </property>
</Properties>
</file>